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D9B" w:rsidRDefault="00104D9B">
      <w:r>
        <w:rPr>
          <w:noProof/>
        </w:rPr>
        <w:drawing>
          <wp:inline distT="0" distB="0" distL="0" distR="0">
            <wp:extent cx="3905250" cy="781050"/>
            <wp:effectExtent l="0" t="0" r="0" b="0"/>
            <wp:docPr id="1" name="圖片 1" descr="臺灣導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臺灣導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D9B" w:rsidRPr="00104D9B" w:rsidRDefault="00104D9B" w:rsidP="00104D9B"/>
    <w:p w:rsidR="00104D9B" w:rsidRDefault="00104D9B" w:rsidP="00104D9B"/>
    <w:p w:rsidR="00104D9B" w:rsidRPr="00104D9B" w:rsidRDefault="00104D9B" w:rsidP="00104D9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4D9B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525000" cy="7439025"/>
            <wp:effectExtent l="0" t="0" r="0" b="9525"/>
            <wp:docPr id="2" name="圖片 2" descr="https://taiwanreports.com/wp-content/uploads/2026/03/%E8%BC%94%E8%8B%B1%E7%A7%91%E5%A4%A7%E6%B7%B1%E5%8C%96%E5%B0%88%E6%A5%AD%E5%A4%96%E8%AA%9E%E6%95%99%E8%82%B2ESP%E5%85%A8%E5%9C%8B%E8%B3%BD%E5%8B%87%E5%A5%AA%E5%A4%9A%E9%A0%85%E4%BD%B3%E7%B8%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aiwanreports.com/wp-content/uploads/2026/03/%E8%BC%94%E8%8B%B1%E7%A7%91%E5%A4%A7%E6%B7%B1%E5%8C%96%E5%B0%88%E6%A5%AD%E5%A4%96%E8%AA%9E%E6%95%99%E8%82%B2ESP%E5%85%A8%E5%9C%8B%E8%B3%BD%E5%8B%87%E5%A5%AA%E5%A4%9A%E9%A0%85%E4%BD%B3%E7%B8%B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743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D9B" w:rsidRPr="00104D9B" w:rsidRDefault="00104D9B" w:rsidP="00104D9B">
      <w:pPr>
        <w:widowControl/>
        <w:spacing w:before="100" w:beforeAutospacing="1" w:after="100" w:afterAutospacing="1"/>
        <w:outlineLvl w:val="0"/>
        <w:rPr>
          <w:rFonts w:ascii="Times New Roman" w:eastAsia="新細明體" w:hAnsi="Times New Roman" w:cs="Times New Roman"/>
          <w:kern w:val="36"/>
          <w:sz w:val="36"/>
          <w:szCs w:val="36"/>
        </w:rPr>
      </w:pPr>
      <w:proofErr w:type="gramStart"/>
      <w:r w:rsidRPr="00104D9B">
        <w:rPr>
          <w:rFonts w:ascii="Times New Roman" w:eastAsia="新細明體" w:hAnsi="Times New Roman" w:cs="Times New Roman"/>
          <w:kern w:val="36"/>
          <w:sz w:val="36"/>
          <w:szCs w:val="36"/>
        </w:rPr>
        <w:t>輔英科大</w:t>
      </w:r>
      <w:proofErr w:type="gramEnd"/>
      <w:r w:rsidRPr="00104D9B">
        <w:rPr>
          <w:rFonts w:ascii="Times New Roman" w:eastAsia="新細明體" w:hAnsi="Times New Roman" w:cs="Times New Roman"/>
          <w:kern w:val="36"/>
          <w:sz w:val="36"/>
          <w:szCs w:val="36"/>
        </w:rPr>
        <w:t>深化專業外語教育</w:t>
      </w:r>
      <w:r w:rsidRPr="00104D9B">
        <w:rPr>
          <w:rFonts w:ascii="Times New Roman" w:eastAsia="新細明體" w:hAnsi="Times New Roman" w:cs="Times New Roman"/>
          <w:kern w:val="36"/>
          <w:sz w:val="36"/>
          <w:szCs w:val="36"/>
        </w:rPr>
        <w:t xml:space="preserve"> ESP</w:t>
      </w:r>
      <w:r w:rsidRPr="00104D9B">
        <w:rPr>
          <w:rFonts w:ascii="Times New Roman" w:eastAsia="新細明體" w:hAnsi="Times New Roman" w:cs="Times New Roman"/>
          <w:kern w:val="36"/>
          <w:sz w:val="36"/>
          <w:szCs w:val="36"/>
        </w:rPr>
        <w:t>全國賽勇奪多項佳績</w:t>
      </w:r>
    </w:p>
    <w:p w:rsidR="00104D9B" w:rsidRPr="00104D9B" w:rsidRDefault="00104D9B" w:rsidP="00104D9B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104D9B">
        <w:rPr>
          <w:rFonts w:ascii="新細明體" w:eastAsia="新細明體" w:hAnsi="新細明體" w:cs="新細明體"/>
          <w:kern w:val="0"/>
          <w:szCs w:val="24"/>
        </w:rPr>
        <w:lastRenderedPageBreak/>
        <w:t>By</w:t>
      </w:r>
      <w:hyperlink r:id="rId7" w:history="1">
        <w:r w:rsidRPr="00104D9B">
          <w:rPr>
            <w:rFonts w:ascii="新細明體" w:eastAsia="新細明體" w:hAnsi="新細明體" w:cs="新細明體"/>
            <w:color w:val="000000"/>
            <w:kern w:val="0"/>
            <w:szCs w:val="24"/>
            <w:u w:val="single"/>
          </w:rPr>
          <w:t>臺灣導報</w:t>
        </w:r>
      </w:hyperlink>
    </w:p>
    <w:p w:rsidR="00104D9B" w:rsidRPr="00104D9B" w:rsidRDefault="00104D9B" w:rsidP="00104D9B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104D9B">
        <w:rPr>
          <w:rFonts w:ascii="新細明體" w:eastAsia="新細明體" w:hAnsi="新細明體" w:cs="新細明體"/>
          <w:kern w:val="0"/>
          <w:szCs w:val="24"/>
        </w:rPr>
        <w:t>2026-03-05</w:t>
      </w:r>
    </w:p>
    <w:p w:rsidR="00104D9B" w:rsidRPr="00104D9B" w:rsidRDefault="00104D9B" w:rsidP="00104D9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4D9B">
        <w:rPr>
          <w:rFonts w:ascii="新細明體" w:eastAsia="新細明體" w:hAnsi="新細明體" w:cs="新細明體"/>
          <w:kern w:val="0"/>
          <w:szCs w:val="24"/>
        </w:rPr>
        <w:t>閱覽人數:61,976</w:t>
      </w:r>
    </w:p>
    <w:p w:rsidR="00104D9B" w:rsidRPr="00104D9B" w:rsidRDefault="00104D9B" w:rsidP="00104D9B">
      <w:pPr>
        <w:widowControl/>
        <w:spacing w:before="100" w:beforeAutospacing="1" w:after="360"/>
        <w:rPr>
          <w:rFonts w:ascii="新細明體" w:eastAsia="新細明體" w:hAnsi="新細明體" w:cs="新細明體"/>
          <w:kern w:val="0"/>
          <w:szCs w:val="24"/>
        </w:rPr>
      </w:pPr>
      <w:r w:rsidRPr="00104D9B">
        <w:rPr>
          <w:rFonts w:ascii="新細明體" w:eastAsia="新細明體" w:hAnsi="新細明體" w:cs="新細明體"/>
          <w:kern w:val="0"/>
          <w:szCs w:val="24"/>
        </w:rPr>
        <w:t>輔英科技大學健康美容系、物理治療系、應用外語科同學參加第14屆「專業英日文詞彙（ESP）與聽寫說能力大賽」總決賽，表現亮眼，勇奪多項類別個人雙亞軍、雙季軍、</w:t>
      </w:r>
      <w:proofErr w:type="gramStart"/>
      <w:r w:rsidRPr="00104D9B">
        <w:rPr>
          <w:rFonts w:ascii="新細明體" w:eastAsia="新細明體" w:hAnsi="新細明體" w:cs="新細明體"/>
          <w:kern w:val="0"/>
          <w:szCs w:val="24"/>
        </w:rPr>
        <w:t>金腦獎</w:t>
      </w:r>
      <w:proofErr w:type="gramEnd"/>
      <w:r w:rsidRPr="00104D9B">
        <w:rPr>
          <w:rFonts w:ascii="新細明體" w:eastAsia="新細明體" w:hAnsi="新細明體" w:cs="新細明體"/>
          <w:kern w:val="0"/>
          <w:szCs w:val="24"/>
        </w:rPr>
        <w:t>及團體獎亞軍等殊榮，為校爭光。林爵士校長表示，ESP賽事由新北市政府教育局、國立臺灣師範大學、國立臺灣科學教育館等單位共同主辦，主要培養學生外語學習興趣，有效縮短學用落差，建立生活與專業外語核心能力，培養國際化的競爭力與移動力；校方以「專業、溫暖」為核心，培養深具專業語言與技職實務的實戰力專業人才，師生優異表現令人讚賞。</w:t>
      </w:r>
      <w:proofErr w:type="gramStart"/>
      <w:r w:rsidRPr="00104D9B">
        <w:rPr>
          <w:rFonts w:ascii="新細明體" w:eastAsia="新細明體" w:hAnsi="新細明體" w:cs="新細明體"/>
          <w:kern w:val="0"/>
          <w:szCs w:val="24"/>
        </w:rPr>
        <w:t>（</w:t>
      </w:r>
      <w:proofErr w:type="gramEnd"/>
      <w:r w:rsidRPr="00104D9B">
        <w:rPr>
          <w:rFonts w:ascii="新細明體" w:eastAsia="新細明體" w:hAnsi="新細明體" w:cs="新細明體"/>
          <w:kern w:val="0"/>
          <w:szCs w:val="24"/>
        </w:rPr>
        <w:t>圖文：記者于欽智</w:t>
      </w:r>
      <w:proofErr w:type="gramStart"/>
      <w:r w:rsidRPr="00104D9B">
        <w:rPr>
          <w:rFonts w:ascii="新細明體" w:eastAsia="新細明體" w:hAnsi="新細明體" w:cs="新細明體"/>
          <w:kern w:val="0"/>
          <w:szCs w:val="24"/>
        </w:rPr>
        <w:t>）</w:t>
      </w:r>
      <w:proofErr w:type="gramEnd"/>
    </w:p>
    <w:p w:rsidR="00F65046" w:rsidRPr="00104D9B" w:rsidRDefault="00F65046" w:rsidP="00104D9B">
      <w:bookmarkStart w:id="0" w:name="_GoBack"/>
      <w:bookmarkEnd w:id="0"/>
    </w:p>
    <w:sectPr w:rsidR="00F65046" w:rsidRPr="00104D9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B41EDD"/>
    <w:multiLevelType w:val="multilevel"/>
    <w:tmpl w:val="8F4CF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D9B"/>
    <w:rsid w:val="00104D9B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A4173D-9902-4053-BD39-CCA391ED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04D9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04D9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104D9B"/>
    <w:rPr>
      <w:color w:val="0000FF"/>
      <w:u w:val="single"/>
    </w:rPr>
  </w:style>
  <w:style w:type="character" w:customStyle="1" w:styleId="post-views-label">
    <w:name w:val="post-views-label"/>
    <w:basedOn w:val="a0"/>
    <w:rsid w:val="00104D9B"/>
  </w:style>
  <w:style w:type="character" w:customStyle="1" w:styleId="post-views-count">
    <w:name w:val="post-views-count"/>
    <w:basedOn w:val="a0"/>
    <w:rsid w:val="00104D9B"/>
  </w:style>
  <w:style w:type="paragraph" w:styleId="Web">
    <w:name w:val="Normal (Web)"/>
    <w:basedOn w:val="a"/>
    <w:uiPriority w:val="99"/>
    <w:semiHidden/>
    <w:unhideWhenUsed/>
    <w:rsid w:val="00104D9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9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81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42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aiwanreports.com/archives/author/flgkqyf58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2026-03-26T02:48:00Z</dcterms:created>
  <dcterms:modified xsi:type="dcterms:W3CDTF">2026-03-26T02:57:00Z</dcterms:modified>
</cp:coreProperties>
</file>